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pPr w:leftFromText="180" w:rightFromText="180" w:vertAnchor="text" w:horzAnchor="margin" w:tblpY="70"/>
        <w:tblW w:w="9493" w:type="dxa"/>
        <w:tblLayout w:type="fixed"/>
        <w:tblLook w:val="06A0" w:firstRow="1" w:lastRow="0" w:firstColumn="1" w:lastColumn="0" w:noHBand="1" w:noVBand="1"/>
      </w:tblPr>
      <w:tblGrid>
        <w:gridCol w:w="846"/>
        <w:gridCol w:w="4314"/>
        <w:gridCol w:w="1485"/>
        <w:gridCol w:w="1714"/>
        <w:gridCol w:w="1134"/>
        <w:tblGridChange w:id="0">
          <w:tblGrid>
            <w:gridCol w:w="846"/>
            <w:gridCol w:w="4314"/>
            <w:gridCol w:w="1485"/>
            <w:gridCol w:w="1714"/>
            <w:gridCol w:w="1134"/>
          </w:tblGrid>
        </w:tblGridChange>
      </w:tblGrid>
      <w:tr w:rsidR="00827117" w14:paraId="75E584FE" w14:textId="77777777" w:rsidTr="0082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C75EAF" w14:textId="77777777" w:rsidR="00827117" w:rsidRDefault="00827117" w:rsidP="0082711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Code</w:t>
            </w:r>
          </w:p>
        </w:tc>
        <w:tc>
          <w:tcPr>
            <w:tcW w:w="4314" w:type="dxa"/>
          </w:tcPr>
          <w:p w14:paraId="35880783" w14:textId="77777777" w:rsidR="00827117" w:rsidRDefault="00827117" w:rsidP="0082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Description</w:t>
            </w:r>
          </w:p>
        </w:tc>
        <w:tc>
          <w:tcPr>
            <w:tcW w:w="1485" w:type="dxa"/>
          </w:tcPr>
          <w:p w14:paraId="3E94FF50" w14:textId="77777777" w:rsidR="00827117" w:rsidRDefault="00827117" w:rsidP="0082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Predecessors</w:t>
            </w:r>
          </w:p>
        </w:tc>
        <w:tc>
          <w:tcPr>
            <w:tcW w:w="1714" w:type="dxa"/>
          </w:tcPr>
          <w:p w14:paraId="75137EEB" w14:textId="77777777" w:rsidR="00827117" w:rsidRDefault="00827117" w:rsidP="0082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Relationship</w:t>
            </w:r>
          </w:p>
        </w:tc>
        <w:tc>
          <w:tcPr>
            <w:tcW w:w="1134" w:type="dxa"/>
          </w:tcPr>
          <w:p w14:paraId="07F8FBEE" w14:textId="77777777" w:rsidR="00827117" w:rsidRDefault="00827117" w:rsidP="0082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Lead/Lag</w:t>
            </w:r>
          </w:p>
        </w:tc>
      </w:tr>
      <w:tr w:rsidR="00827117" w14:paraId="5311B987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BF292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4314" w:type="dxa"/>
          </w:tcPr>
          <w:p w14:paraId="0E058CE8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Plan </w:t>
            </w:r>
            <w:r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23F504CD">
              <w:rPr>
                <w:rFonts w:ascii="Calibri" w:eastAsia="Calibri" w:hAnsi="Calibri" w:cs="Calibri"/>
                <w:color w:val="000000" w:themeColor="text1"/>
              </w:rPr>
              <w:t>ove</w:t>
            </w:r>
          </w:p>
        </w:tc>
        <w:tc>
          <w:tcPr>
            <w:tcW w:w="1485" w:type="dxa"/>
          </w:tcPr>
          <w:p w14:paraId="05FB46CD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1714" w:type="dxa"/>
          </w:tcPr>
          <w:p w14:paraId="13D7CD07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E13742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74C52793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074A67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1.1</w:t>
            </w:r>
          </w:p>
        </w:tc>
        <w:tc>
          <w:tcPr>
            <w:tcW w:w="4314" w:type="dxa"/>
          </w:tcPr>
          <w:p w14:paraId="34BE53DE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Contact Dion and Carlita</w:t>
            </w:r>
          </w:p>
        </w:tc>
        <w:tc>
          <w:tcPr>
            <w:tcW w:w="1485" w:type="dxa"/>
          </w:tcPr>
          <w:p w14:paraId="04A44E8F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1714" w:type="dxa"/>
          </w:tcPr>
          <w:p w14:paraId="2E666E6F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A771CA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3A28D3E3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8C2066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1.2</w:t>
            </w:r>
          </w:p>
        </w:tc>
        <w:tc>
          <w:tcPr>
            <w:tcW w:w="4314" w:type="dxa"/>
          </w:tcPr>
          <w:p w14:paraId="7CC3B567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Host </w:t>
            </w: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23F504CD">
              <w:rPr>
                <w:rFonts w:ascii="Calibri" w:eastAsia="Calibri" w:hAnsi="Calibri" w:cs="Calibri"/>
                <w:color w:val="000000" w:themeColor="text1"/>
              </w:rPr>
              <w:t>lanning lunch</w:t>
            </w:r>
          </w:p>
        </w:tc>
        <w:tc>
          <w:tcPr>
            <w:tcW w:w="1485" w:type="dxa"/>
          </w:tcPr>
          <w:p w14:paraId="7B133423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1.1</w:t>
            </w:r>
          </w:p>
        </w:tc>
        <w:tc>
          <w:tcPr>
            <w:tcW w:w="1714" w:type="dxa"/>
          </w:tcPr>
          <w:p w14:paraId="2AC42F82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 (Finish/Start)</w:t>
            </w:r>
          </w:p>
        </w:tc>
        <w:tc>
          <w:tcPr>
            <w:tcW w:w="1134" w:type="dxa"/>
          </w:tcPr>
          <w:p w14:paraId="435F4D64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319A3CEB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558E25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1.3</w:t>
            </w:r>
          </w:p>
        </w:tc>
        <w:tc>
          <w:tcPr>
            <w:tcW w:w="4314" w:type="dxa"/>
          </w:tcPr>
          <w:p w14:paraId="2C3B03C0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Develop and distribute move schedule</w:t>
            </w:r>
          </w:p>
        </w:tc>
        <w:tc>
          <w:tcPr>
            <w:tcW w:w="1485" w:type="dxa"/>
          </w:tcPr>
          <w:p w14:paraId="6F0B9C36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1.2</w:t>
            </w:r>
          </w:p>
        </w:tc>
        <w:tc>
          <w:tcPr>
            <w:tcW w:w="1714" w:type="dxa"/>
          </w:tcPr>
          <w:p w14:paraId="2B74BE0D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38ABCB12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0BE356E9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1FD2E0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1.4</w:t>
            </w:r>
          </w:p>
        </w:tc>
        <w:tc>
          <w:tcPr>
            <w:tcW w:w="4314" w:type="dxa"/>
          </w:tcPr>
          <w:p w14:paraId="30E98423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Make hotel arrangement in Atlanta</w:t>
            </w:r>
          </w:p>
        </w:tc>
        <w:tc>
          <w:tcPr>
            <w:tcW w:w="1485" w:type="dxa"/>
          </w:tcPr>
          <w:p w14:paraId="097F055D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1.1</w:t>
            </w:r>
          </w:p>
        </w:tc>
        <w:tc>
          <w:tcPr>
            <w:tcW w:w="1714" w:type="dxa"/>
          </w:tcPr>
          <w:p w14:paraId="68FD81AC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606488DC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60C9185F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89ED35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4314" w:type="dxa"/>
          </w:tcPr>
          <w:p w14:paraId="655DC572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Prepacking</w:t>
            </w:r>
          </w:p>
        </w:tc>
        <w:tc>
          <w:tcPr>
            <w:tcW w:w="1485" w:type="dxa"/>
          </w:tcPr>
          <w:p w14:paraId="596C9349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1714" w:type="dxa"/>
          </w:tcPr>
          <w:p w14:paraId="355B2E70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114D24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04DF6D2C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B8DA7E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2.1</w:t>
            </w:r>
          </w:p>
        </w:tc>
        <w:tc>
          <w:tcPr>
            <w:tcW w:w="4314" w:type="dxa"/>
          </w:tcPr>
          <w:p w14:paraId="57A2CF6A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Gather packing material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485" w:type="dxa"/>
          </w:tcPr>
          <w:p w14:paraId="1BFC05D4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1714" w:type="dxa"/>
          </w:tcPr>
          <w:p w14:paraId="2E785435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4345F3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1065A9C2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6BE80F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2.2</w:t>
            </w:r>
          </w:p>
        </w:tc>
        <w:tc>
          <w:tcPr>
            <w:tcW w:w="4314" w:type="dxa"/>
          </w:tcPr>
          <w:p w14:paraId="68B24E54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Select moving van company and sign contract</w:t>
            </w:r>
          </w:p>
        </w:tc>
        <w:tc>
          <w:tcPr>
            <w:tcW w:w="1485" w:type="dxa"/>
          </w:tcPr>
          <w:p w14:paraId="1B73E647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</w:tc>
        <w:tc>
          <w:tcPr>
            <w:tcW w:w="1714" w:type="dxa"/>
          </w:tcPr>
          <w:p w14:paraId="4855EBA3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3DAEBF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0C5779B6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2E3F2F" w14:textId="77777777" w:rsidR="00827117" w:rsidRPr="009D2266" w:rsidRDefault="00827117" w:rsidP="00827117">
            <w:pPr>
              <w:rPr>
                <w:rFonts w:ascii="Calibri" w:eastAsia="Calibri" w:hAnsi="Calibri" w:cs="Calibri"/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 2.2.1</w:t>
            </w:r>
          </w:p>
        </w:tc>
        <w:tc>
          <w:tcPr>
            <w:tcW w:w="4314" w:type="dxa"/>
          </w:tcPr>
          <w:p w14:paraId="343AC165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Contact </w:t>
            </w:r>
            <w:r>
              <w:rPr>
                <w:rFonts w:ascii="Calibri" w:eastAsia="Calibri" w:hAnsi="Calibri" w:cs="Calibri"/>
                <w:color w:val="000000" w:themeColor="text1"/>
              </w:rPr>
              <w:t>three</w:t>
            </w: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 moving van companies </w:t>
            </w:r>
            <w:r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 bids</w:t>
            </w:r>
          </w:p>
        </w:tc>
        <w:tc>
          <w:tcPr>
            <w:tcW w:w="1485" w:type="dxa"/>
          </w:tcPr>
          <w:p w14:paraId="4D1A18EE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1.3</w:t>
            </w:r>
          </w:p>
        </w:tc>
        <w:tc>
          <w:tcPr>
            <w:tcW w:w="1714" w:type="dxa"/>
          </w:tcPr>
          <w:p w14:paraId="7D3B491C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6670B187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12A0BC5E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E503A7" w14:textId="77777777" w:rsidR="00827117" w:rsidRPr="009D2266" w:rsidRDefault="00827117" w:rsidP="00827117">
            <w:pPr>
              <w:rPr>
                <w:rFonts w:ascii="Calibri" w:eastAsia="Calibri" w:hAnsi="Calibri" w:cs="Calibri"/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 2.2.2</w:t>
            </w:r>
          </w:p>
        </w:tc>
        <w:tc>
          <w:tcPr>
            <w:tcW w:w="4314" w:type="dxa"/>
          </w:tcPr>
          <w:p w14:paraId="76C9CA8C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Select company and negotiate a final price</w:t>
            </w:r>
          </w:p>
        </w:tc>
        <w:tc>
          <w:tcPr>
            <w:tcW w:w="1485" w:type="dxa"/>
          </w:tcPr>
          <w:p w14:paraId="366C557F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2.2.1</w:t>
            </w:r>
          </w:p>
        </w:tc>
        <w:tc>
          <w:tcPr>
            <w:tcW w:w="1714" w:type="dxa"/>
          </w:tcPr>
          <w:p w14:paraId="7518ADB1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4ECC6738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7524E560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6720A4" w14:textId="77777777" w:rsidR="00827117" w:rsidRPr="009D2266" w:rsidRDefault="00827117" w:rsidP="00827117">
            <w:pPr>
              <w:rPr>
                <w:rFonts w:ascii="Calibri" w:eastAsia="Calibri" w:hAnsi="Calibri" w:cs="Calibri"/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 2.2.3</w:t>
            </w:r>
          </w:p>
        </w:tc>
        <w:tc>
          <w:tcPr>
            <w:tcW w:w="4314" w:type="dxa"/>
          </w:tcPr>
          <w:p w14:paraId="7E5BF9C8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Sign moving contract</w:t>
            </w:r>
          </w:p>
        </w:tc>
        <w:tc>
          <w:tcPr>
            <w:tcW w:w="1485" w:type="dxa"/>
          </w:tcPr>
          <w:p w14:paraId="298A756E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2.2.2</w:t>
            </w:r>
          </w:p>
        </w:tc>
        <w:tc>
          <w:tcPr>
            <w:tcW w:w="1714" w:type="dxa"/>
          </w:tcPr>
          <w:p w14:paraId="3FC7B588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6B8C0190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00827117" w14:paraId="36235F64" w14:textId="77777777" w:rsidTr="0082711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807BA7" w14:textId="77777777" w:rsidR="00827117" w:rsidRPr="009D2266" w:rsidRDefault="00827117" w:rsidP="00827117">
            <w:pPr>
              <w:rPr>
                <w:color w:val="auto"/>
              </w:rPr>
            </w:pPr>
            <w:r w:rsidRPr="009D2266">
              <w:rPr>
                <w:rFonts w:ascii="Calibri" w:eastAsia="Calibri" w:hAnsi="Calibri" w:cs="Calibri"/>
                <w:color w:val="auto"/>
              </w:rPr>
              <w:t xml:space="preserve"> 2.3</w:t>
            </w:r>
          </w:p>
        </w:tc>
        <w:tc>
          <w:tcPr>
            <w:tcW w:w="4314" w:type="dxa"/>
          </w:tcPr>
          <w:p w14:paraId="13147F2D" w14:textId="77777777" w:rsidR="00827117" w:rsidRDefault="00827117" w:rsidP="0082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Pack small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23F504CD">
              <w:rPr>
                <w:rFonts w:ascii="Calibri" w:eastAsia="Calibri" w:hAnsi="Calibri" w:cs="Calibri"/>
                <w:color w:val="000000" w:themeColor="text1"/>
              </w:rPr>
              <w:t xml:space="preserve"> delicate items</w:t>
            </w:r>
          </w:p>
        </w:tc>
        <w:tc>
          <w:tcPr>
            <w:tcW w:w="1485" w:type="dxa"/>
          </w:tcPr>
          <w:p w14:paraId="145F9C18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2.1</w:t>
            </w:r>
          </w:p>
        </w:tc>
        <w:tc>
          <w:tcPr>
            <w:tcW w:w="1714" w:type="dxa"/>
          </w:tcPr>
          <w:p w14:paraId="32F407C8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FS</w:t>
            </w:r>
          </w:p>
        </w:tc>
        <w:tc>
          <w:tcPr>
            <w:tcW w:w="1134" w:type="dxa"/>
          </w:tcPr>
          <w:p w14:paraId="56DB4CEF" w14:textId="77777777" w:rsidR="00827117" w:rsidRDefault="00827117" w:rsidP="00827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3F504CD">
              <w:rPr>
                <w:rFonts w:ascii="Calibri" w:eastAsia="Calibri" w:hAnsi="Calibri" w:cs="Calibri"/>
                <w:color w:val="000000" w:themeColor="text1"/>
              </w:rPr>
              <w:t>-1</w:t>
            </w:r>
          </w:p>
        </w:tc>
      </w:tr>
    </w:tbl>
    <w:p w14:paraId="62813A13" w14:textId="77777777" w:rsidR="006710C6" w:rsidRDefault="006710C6"/>
    <w:sectPr w:rsidR="0067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117"/>
    <w:rsid w:val="00472DFE"/>
    <w:rsid w:val="00476741"/>
    <w:rsid w:val="004F05D2"/>
    <w:rsid w:val="0056634A"/>
    <w:rsid w:val="006710C6"/>
    <w:rsid w:val="00827117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C43D"/>
  <w15:chartTrackingRefBased/>
  <w15:docId w15:val="{740F6B4E-CDC4-4C4F-804C-2843D13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1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  <w:style w:type="table" w:styleId="GridTable5Dark-Accent1">
    <w:name w:val="Grid Table 5 Dark Accent 1"/>
    <w:basedOn w:val="TableNormal"/>
    <w:uiPriority w:val="50"/>
    <w:rsid w:val="008271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2021-05-12T16:21:00Z</dcterms:created>
  <dcterms:modified xsi:type="dcterms:W3CDTF">2021-05-12T16:22:00Z</dcterms:modified>
</cp:coreProperties>
</file>